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31" w:rsidRDefault="00895DB4" w:rsidP="00895DB4">
      <w:pPr>
        <w:jc w:val="right"/>
      </w:pPr>
      <w:proofErr w:type="spellStart"/>
      <w:r>
        <w:t>1.Januar</w:t>
      </w:r>
      <w:proofErr w:type="spellEnd"/>
      <w:r>
        <w:t xml:space="preserve"> 2015</w:t>
      </w:r>
    </w:p>
    <w:p w:rsidR="00895DB4" w:rsidRDefault="00895DB4" w:rsidP="00895DB4">
      <w:pPr>
        <w:jc w:val="center"/>
        <w:rPr>
          <w:rFonts w:ascii="Times New Roman" w:hAnsi="Times New Roman" w:cs="Times New Roman"/>
          <w:sz w:val="32"/>
          <w:szCs w:val="32"/>
        </w:rPr>
      </w:pPr>
      <w:r w:rsidRPr="00895DB4">
        <w:rPr>
          <w:rFonts w:ascii="Times New Roman" w:hAnsi="Times New Roman" w:cs="Times New Roman"/>
          <w:sz w:val="32"/>
          <w:szCs w:val="32"/>
        </w:rPr>
        <w:t>ZA BOLJŠE RAZUMEVANJE ZAKAJ COMPOSTING TILLAGE</w:t>
      </w:r>
    </w:p>
    <w:p w:rsidR="00895DB4" w:rsidRDefault="00895DB4" w:rsidP="00895DB4">
      <w:pPr>
        <w:rPr>
          <w:rFonts w:ascii="Times New Roman" w:hAnsi="Times New Roman" w:cs="Times New Roman"/>
          <w:sz w:val="24"/>
          <w:szCs w:val="24"/>
        </w:rPr>
      </w:pPr>
    </w:p>
    <w:p w:rsidR="00895DB4" w:rsidRDefault="00895DB4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daljne in bližnje preteklosti obstaja več znanstvenih dokazov, da plug pušča škodljivo posledico-plazino v podtalju, še večjo nevšečnost pa pušča popolnoma odprta površina po oranju na površini tal. </w:t>
      </w:r>
    </w:p>
    <w:p w:rsidR="00895DB4" w:rsidRDefault="00895DB4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 škodljivih posledic na površini tal puščajo tudi obdelave z </w:t>
      </w:r>
      <w:proofErr w:type="spellStart"/>
      <w:r>
        <w:rPr>
          <w:rFonts w:ascii="Times New Roman" w:hAnsi="Times New Roman" w:cs="Times New Roman"/>
          <w:sz w:val="24"/>
          <w:szCs w:val="24"/>
        </w:rPr>
        <w:t>nogačno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tehniko in uporabo krožnih bran.</w:t>
      </w:r>
    </w:p>
    <w:p w:rsidR="00895DB4" w:rsidRDefault="00895DB4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Težko pa se strinjam, da plazino ustvarja tudi EVERS VARIO DISC 4 vrstno orodje. Zakaj? </w:t>
      </w:r>
    </w:p>
    <w:p w:rsidR="00895DB4" w:rsidRDefault="00895DB4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gre za čisto drugačen način vpetja rezalnega diska(posamično vpetje na svojem ročaju, ter spodnji zajem«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untergrift</w:t>
      </w:r>
      <w:proofErr w:type="spellEnd"/>
      <w:r>
        <w:rPr>
          <w:rFonts w:ascii="Times New Roman" w:hAnsi="Times New Roman" w:cs="Times New Roman"/>
          <w:sz w:val="24"/>
          <w:szCs w:val="24"/>
        </w:rPr>
        <w:t>«), kar znanstveniki ne poznajo natančno in tudi zato ker je način vpetja in oblika diska premalo raziskan in poznan. Zato se pogosto krat takoj primerja z delovanjem krožne br</w:t>
      </w:r>
      <w:r w:rsidR="00B23F8E">
        <w:rPr>
          <w:rFonts w:ascii="Times New Roman" w:hAnsi="Times New Roman" w:cs="Times New Roman"/>
          <w:sz w:val="24"/>
          <w:szCs w:val="24"/>
        </w:rPr>
        <w:t>ane (krožna brana ni z ničemer p</w:t>
      </w:r>
      <w:r>
        <w:rPr>
          <w:rFonts w:ascii="Times New Roman" w:hAnsi="Times New Roman" w:cs="Times New Roman"/>
          <w:sz w:val="24"/>
          <w:szCs w:val="24"/>
        </w:rPr>
        <w:t>rime</w:t>
      </w:r>
      <w:r w:rsidR="00B23F8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ljiva z delovanjem motike). </w:t>
      </w:r>
    </w:p>
    <w:p w:rsidR="00895DB4" w:rsidRDefault="00895DB4" w:rsidP="00895D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4 vrstno orodje, zaradi svoje specifičnosti in postavitvi diska na posamični ročaj brez vzmeti in posebnega mehanizma za obvladovanje delovne globine vrtečih krožnikov ni v ničemer primerljivo z učinki delovanja na podtalje z krožno brano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gruberjem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DB4" w:rsidRDefault="00895DB4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Krožna brana ima vse diske vpete na vodoravni osi in vedno z vso svojo težo pritiska preko oblike krožnika na točko stika v podtalje. Pozoren je treba biti na oblike konkavnosti krožnika( krožne brane v primerjavi z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disk orodji).</w:t>
      </w:r>
    </w:p>
    <w:p w:rsidR="001741CB" w:rsidRDefault="001741C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dejstvo da je bilo prvo dvovrstno orodje narejeno v 90 letih prav v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Nizozemskem, nam dokazuje da so prav tej tovarni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ponatankosti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proučili in preizkusili v praksi posamično vpetje posameznega diska z edinstveno podporo kota spodnjega zajema 18 stopinj. Primerjalni preizkusi in predstavitev v Nemčiji leta 2004 med 16 različnimi dvovrstnimi disk orodji nam potrjuje zgoraj navedeno trditev. Saj samo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uporablja na svojih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orodjih edinstven kot spodnjega zajema, kar mu v praksi omogoča učinkovitost in uporabnost v osnovni dopolnilni in predsetveni obdelavi-pripravi tal za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compost</w:t>
      </w:r>
      <w:proofErr w:type="spellEnd"/>
      <w:r w:rsidR="00B23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tehnologijo v vseh tipih tal. Do danes 2015 še nihče v EU ali ZDA ni izdelal podobnega orodja v 4 vrstni izvedbi. Naš koncept temelji na delni (nepopolni) </w:t>
      </w:r>
      <w:proofErr w:type="spellStart"/>
      <w:r>
        <w:rPr>
          <w:rFonts w:ascii="Times New Roman" w:hAnsi="Times New Roman" w:cs="Times New Roman"/>
          <w:sz w:val="24"/>
          <w:szCs w:val="24"/>
        </w:rPr>
        <w:t>zadelanosti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ostankov  v zgornji sloj tal, kar v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Meri vzpostavlja pogoje za nemoteno delovanje bakterij v tem sloju tal. Saj največ bakterij živi prav v sloju 5-15 cm in večina za svoj obstoj potrebuje kisik in org. maso. Vsem pa škoduje direktna svetloba zato jih prav na površju ni in blizu površine tal tudi ne. Zato z omenjenim načinom maksimalno doprinesemo k delovanju koristnih bakterij, najmanj pa škodujemo deževnikom, ki so ključ za naravno prezračevanje podta</w:t>
      </w:r>
      <w:r w:rsidR="00B23F8E">
        <w:rPr>
          <w:rFonts w:ascii="Times New Roman" w:hAnsi="Times New Roman" w:cs="Times New Roman"/>
          <w:sz w:val="24"/>
          <w:szCs w:val="24"/>
        </w:rPr>
        <w:t xml:space="preserve">lja, posledično tudi </w:t>
      </w:r>
      <w:proofErr w:type="spellStart"/>
      <w:r w:rsidR="00B23F8E">
        <w:rPr>
          <w:rFonts w:ascii="Times New Roman" w:hAnsi="Times New Roman" w:cs="Times New Roman"/>
          <w:sz w:val="24"/>
          <w:szCs w:val="24"/>
        </w:rPr>
        <w:t>oravnavanju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</w:t>
      </w:r>
      <w:r w:rsidR="00B23F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zračnega režima v tleh. Pri oranji odmre 25 % deževnikov v tleh , pri uporabi gnanih orodij pa do 70 % deževnikov. Med tem ko se je vsa takratna znanost obračala k plugu je Charles Darwin 1882 odkril nekaj zelo pomembnega in dejal: </w:t>
      </w:r>
      <w:r>
        <w:rPr>
          <w:rFonts w:ascii="Times New Roman" w:hAnsi="Times New Roman" w:cs="Times New Roman"/>
          <w:sz w:val="24"/>
          <w:szCs w:val="24"/>
        </w:rPr>
        <w:lastRenderedPageBreak/>
        <w:t>»Plug je najkoristnejši izum človeka, ampak še preden smo ga razumeli so nam tla obdelovali deževniki. »</w:t>
      </w:r>
    </w:p>
    <w:p w:rsidR="001741CB" w:rsidRDefault="001741C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 je vzdrževanje pravilnega prostorninskega razmerja med talnimi delci 50%,voda 25%,zrak 25%</w:t>
      </w:r>
      <w:r w:rsidR="00E06BBD">
        <w:rPr>
          <w:rFonts w:ascii="Times New Roman" w:hAnsi="Times New Roman" w:cs="Times New Roman"/>
          <w:sz w:val="24"/>
          <w:szCs w:val="24"/>
        </w:rPr>
        <w:t xml:space="preserve"> v tleh ključno. </w:t>
      </w:r>
    </w:p>
    <w:p w:rsidR="00E06BBD" w:rsidRDefault="00E06BBD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vzdrži pa trditev</w:t>
      </w:r>
      <w:r w:rsidR="00053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je vzdrževanje tega razmerja v tleh odvisno od obračanja tal pri obdelavi. Odvisno je predvsem od prezračevanja. Zato smo mi najbližje tisočletju staremu načinu obdelave-plitvo oranje 10-15 cm, ki nikoli ni ostankov </w:t>
      </w:r>
      <w:proofErr w:type="spellStart"/>
      <w:r>
        <w:rPr>
          <w:rFonts w:ascii="Times New Roman" w:hAnsi="Times New Roman" w:cs="Times New Roman"/>
          <w:sz w:val="24"/>
          <w:szCs w:val="24"/>
        </w:rPr>
        <w:t>zadelovalo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popolno in globoko.</w:t>
      </w:r>
    </w:p>
    <w:p w:rsidR="00E06BBD" w:rsidRDefault="00E06BBD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Uporaba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tehnologije v sedanjem času nam edina daje možnost, da občasno glede na kolobar izvedemo uspešno tudi  NO-TILL setev brez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bilokakršnih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posledic na zmanjšanje rodnosti tal in dosego primerljivega ekonomskega pridelka z klasičnim načinom obdelave-oranje. </w:t>
      </w:r>
    </w:p>
    <w:p w:rsidR="009C0B8B" w:rsidRDefault="009C0B8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Novejša spoznanja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ohranjajnje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rodovitnosti tal z uporabo vmesnih rastlin-dosevkov(</w:t>
      </w:r>
      <w:proofErr w:type="spellStart"/>
      <w:r>
        <w:rPr>
          <w:rFonts w:ascii="Times New Roman" w:hAnsi="Times New Roman" w:cs="Times New Roman"/>
          <w:sz w:val="24"/>
          <w:szCs w:val="24"/>
        </w:rPr>
        <w:t>neprezimni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,prezimni) dajejo </w:t>
      </w:r>
      <w:proofErr w:type="spellStart"/>
      <w:r>
        <w:rPr>
          <w:rFonts w:ascii="Times New Roman" w:hAnsi="Times New Roman" w:cs="Times New Roman"/>
          <w:sz w:val="24"/>
          <w:szCs w:val="24"/>
        </w:rPr>
        <w:t>neslutene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možnosti za hitrejšo vpeljavo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tehnologije v vsesplošno uporabo. </w:t>
      </w:r>
    </w:p>
    <w:p w:rsidR="009C0B8B" w:rsidRDefault="009C0B8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se vse ne</w:t>
      </w:r>
      <w:r w:rsidR="00B2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tradicionalne tehnologije obdelave tal- brez uporabe pluga dokazujejo na osnovi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impiričnih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dokazov imajo težavo pri razumevanju le tega procesa  znanstveniki ter njihova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podpora za uvedbo v prakso. (svetovno prve</w:t>
      </w:r>
      <w:r w:rsidR="00B23F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stvo v oranju traja že 60 let).</w:t>
      </w:r>
    </w:p>
    <w:p w:rsidR="009C0B8B" w:rsidRDefault="009C0B8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AMERIKA: razume vsaki poseg v tla kot škodljiv za tla</w:t>
      </w:r>
    </w:p>
    <w:p w:rsidR="009C0B8B" w:rsidRDefault="009C0B8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EVROPA: razume vsaki poseg v tla, kot posledico za izboljšanje tal in pozitivno za tla</w:t>
      </w:r>
    </w:p>
    <w:p w:rsidR="009C0B8B" w:rsidRDefault="00177F5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Zato se v EU srečujemo z vedno večjimi težavami pri ohranjanju rodovitnosti tal,za stanje kakršno je ni kriva narava krivca iščimo pri sebi!!! </w:t>
      </w:r>
    </w:p>
    <w:p w:rsidR="00177F5B" w:rsidRDefault="00177F5B" w:rsidP="00895DB4">
      <w:pPr>
        <w:rPr>
          <w:rFonts w:ascii="Times New Roman" w:hAnsi="Times New Roman" w:cs="Times New Roman"/>
          <w:sz w:val="24"/>
          <w:szCs w:val="24"/>
        </w:rPr>
      </w:pPr>
    </w:p>
    <w:p w:rsidR="00177F5B" w:rsidRPr="00895DB4" w:rsidRDefault="00177F5B" w:rsidP="0089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Pripravil: Branko Majerič </w:t>
      </w:r>
    </w:p>
    <w:sectPr w:rsidR="00177F5B" w:rsidRPr="00895DB4" w:rsidSect="0073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DB4"/>
    <w:rsid w:val="000531ED"/>
    <w:rsid w:val="001741CB"/>
    <w:rsid w:val="00177F5B"/>
    <w:rsid w:val="00732831"/>
    <w:rsid w:val="00895DB4"/>
    <w:rsid w:val="009C0B8B"/>
    <w:rsid w:val="00B23F8E"/>
    <w:rsid w:val="00E0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8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2015-01-15T09:08:00Z</dcterms:created>
  <dcterms:modified xsi:type="dcterms:W3CDTF">2015-01-15T09:45:00Z</dcterms:modified>
</cp:coreProperties>
</file>